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29C" w:rsidRDefault="006F4C26">
      <w:pPr>
        <w:spacing w:after="243"/>
        <w:ind w:left="-5" w:right="126"/>
      </w:pPr>
      <w:bookmarkStart w:id="0" w:name="_GoBack"/>
      <w:bookmarkEnd w:id="0"/>
      <w:r>
        <w:rPr>
          <w:b/>
          <w:sz w:val="24"/>
        </w:rPr>
        <w:t>MOD. 4</w:t>
      </w:r>
    </w:p>
    <w:p w:rsidR="007F729C" w:rsidRDefault="006F4C26">
      <w:pPr>
        <w:spacing w:after="432" w:line="361" w:lineRule="auto"/>
        <w:ind w:left="-5" w:right="0"/>
        <w:jc w:val="left"/>
      </w:pPr>
      <w:r>
        <w:rPr>
          <w:b/>
          <w:u w:val="single" w:color="000000"/>
        </w:rPr>
        <w:t>DICHIARAZIONE DI AVVALIMENTO</w:t>
      </w:r>
      <w:r>
        <w:rPr>
          <w:b/>
        </w:rPr>
        <w:t xml:space="preserve"> </w:t>
      </w:r>
    </w:p>
    <w:p w:rsidR="007F729C" w:rsidRDefault="006F4C26">
      <w:pPr>
        <w:spacing w:after="0" w:line="265" w:lineRule="auto"/>
        <w:ind w:right="129"/>
        <w:jc w:val="right"/>
      </w:pPr>
      <w:r>
        <w:rPr>
          <w:b/>
          <w:sz w:val="24"/>
        </w:rPr>
        <w:t>Spett.le Centrale Unica di Committenza</w:t>
      </w:r>
    </w:p>
    <w:p w:rsidR="007F729C" w:rsidRDefault="006F4C26">
      <w:pPr>
        <w:spacing w:after="0" w:line="265" w:lineRule="auto"/>
        <w:ind w:right="129"/>
        <w:jc w:val="right"/>
      </w:pPr>
      <w:r>
        <w:rPr>
          <w:b/>
          <w:sz w:val="24"/>
        </w:rPr>
        <w:t>Piazza Municipio n. 1</w:t>
      </w:r>
    </w:p>
    <w:p w:rsidR="007F729C" w:rsidRDefault="006F4C26">
      <w:pPr>
        <w:spacing w:after="478" w:line="265" w:lineRule="auto"/>
        <w:ind w:right="129"/>
        <w:jc w:val="right"/>
      </w:pPr>
      <w:r>
        <w:rPr>
          <w:b/>
          <w:sz w:val="24"/>
        </w:rPr>
        <w:t>04022 Fondi (LT)</w:t>
      </w:r>
    </w:p>
    <w:p w:rsidR="007F729C" w:rsidRDefault="006F4C26">
      <w:pPr>
        <w:spacing w:after="224"/>
        <w:ind w:left="-5" w:right="126"/>
      </w:pPr>
      <w:r>
        <w:rPr>
          <w:b/>
        </w:rPr>
        <w:t xml:space="preserve">OGGETTO: </w:t>
      </w:r>
      <w:r>
        <w:rPr>
          <w:b/>
          <w:sz w:val="24"/>
        </w:rPr>
        <w:t>dichiarazione di avvalimento procedura aperta procedura aperta ripascimento, ricostruzione del tratto costiero a nord e a sud del canale S. Anastasia – ripascimento costruttivo e manutentivo del litorale del Comune di Fondi. G75J19000340002 CUP G75J1900034</w:t>
      </w:r>
      <w:r>
        <w:rPr>
          <w:b/>
          <w:sz w:val="24"/>
        </w:rPr>
        <w:t>0002 - CIG 8629215D7A.</w:t>
      </w:r>
    </w:p>
    <w:p w:rsidR="007F729C" w:rsidRDefault="006F4C26">
      <w:pPr>
        <w:ind w:left="-5"/>
      </w:pPr>
      <w:r>
        <w:t>Il/la sottoscritto/a _______________________________________________________________________ nato/a a ___________________________________________________ il __________________________ in qualità di ___________________________________</w:t>
      </w:r>
      <w:r>
        <w:t>_________________________________________ della società  ___________________________________________________________________________ con sede legale a ________________________________________________________________________ in Via/Piazza __________________</w:t>
      </w:r>
      <w:r>
        <w:t>_________________________________________________ n. ______, Codice Fiscale _______________________________ Partita IVA _________________________; ai fini della partecipazione alla gara in oggetto e sotto la propria personale responsabilità, consapevole ch</w:t>
      </w:r>
      <w:r>
        <w:t>e ai sensi:</w:t>
      </w:r>
    </w:p>
    <w:p w:rsidR="007F729C" w:rsidRDefault="006F4C26">
      <w:pPr>
        <w:numPr>
          <w:ilvl w:val="0"/>
          <w:numId w:val="1"/>
        </w:numPr>
        <w:ind w:right="0" w:hanging="284"/>
      </w:pPr>
      <w:r>
        <w:t>dell’articolo 76, comma 1, del d.P.R. n. 445/2000, le dichiarazioni mendaci, le falsità in atti, l’uso di atti falsi, nei casi previsti dalla legge, sono puniti ai sensi del codice penale e delle leggi speciali in materia;</w:t>
      </w:r>
    </w:p>
    <w:p w:rsidR="007F729C" w:rsidRDefault="006F4C26">
      <w:pPr>
        <w:numPr>
          <w:ilvl w:val="0"/>
          <w:numId w:val="1"/>
        </w:numPr>
        <w:ind w:right="0" w:hanging="284"/>
      </w:pPr>
      <w:r>
        <w:t xml:space="preserve">dell’articolo 75 del </w:t>
      </w:r>
      <w:r>
        <w:t xml:space="preserve">d.P.R. n. 445/2000, il dichiarante e chi per esso decade dai benefici eventualmente conseguiti da provvedimenti emanati sulla base di dichiarazioni non veritiere; dell’articolo 71 del d.P.R. </w:t>
      </w:r>
    </w:p>
    <w:p w:rsidR="007F729C" w:rsidRDefault="006F4C26">
      <w:pPr>
        <w:spacing w:after="243"/>
        <w:ind w:left="294" w:right="0"/>
      </w:pPr>
      <w:r>
        <w:t>n. 445/2000, l’ente pubblico ha l’obbligo di effettuare idonei c</w:t>
      </w:r>
      <w:r>
        <w:t>ontrolli, anche a campione, sulla veridicità di quanto dichiarato;</w:t>
      </w:r>
    </w:p>
    <w:p w:rsidR="007F729C" w:rsidRDefault="006F4C26">
      <w:pPr>
        <w:spacing w:after="231" w:line="259" w:lineRule="auto"/>
        <w:jc w:val="center"/>
      </w:pPr>
      <w:r>
        <w:rPr>
          <w:b/>
        </w:rPr>
        <w:t>D I C H I A R A</w:t>
      </w:r>
    </w:p>
    <w:p w:rsidR="007F729C" w:rsidRDefault="006F4C26">
      <w:pPr>
        <w:spacing w:after="240"/>
        <w:ind w:left="-5" w:right="0"/>
      </w:pPr>
      <w:r>
        <w:t>a) che intende avvalersi del seguente requisito previsto per la partecipazione alla gara in oggetto</w:t>
      </w:r>
    </w:p>
    <w:p w:rsidR="007F729C" w:rsidRDefault="006F4C26">
      <w:pPr>
        <w:pStyle w:val="Titolo1"/>
        <w:numPr>
          <w:ilvl w:val="0"/>
          <w:numId w:val="0"/>
        </w:numPr>
        <w:ind w:right="141"/>
      </w:pPr>
      <w:r>
        <w:t>REQUISITO DI CUI CI SI INTENDE AVVALERE</w:t>
      </w:r>
    </w:p>
    <w:p w:rsidR="007F729C" w:rsidRDefault="006F4C26">
      <w:pPr>
        <w:ind w:left="-5" w:right="0"/>
      </w:pPr>
      <w:r>
        <w:t>_______________________________________________________________________________________</w:t>
      </w:r>
    </w:p>
    <w:p w:rsidR="007F729C" w:rsidRDefault="006F4C26">
      <w:pPr>
        <w:ind w:left="-5" w:right="0"/>
      </w:pPr>
      <w:r>
        <w:t>_______________________________________________________________________________________</w:t>
      </w:r>
    </w:p>
    <w:p w:rsidR="007F729C" w:rsidRDefault="006F4C26">
      <w:pPr>
        <w:ind w:left="-5" w:right="0"/>
      </w:pPr>
      <w:r>
        <w:t>________________________________________________________________________________</w:t>
      </w:r>
      <w:r>
        <w:t>_______</w:t>
      </w:r>
    </w:p>
    <w:p w:rsidR="007F729C" w:rsidRDefault="006F4C26">
      <w:pPr>
        <w:spacing w:after="243"/>
        <w:ind w:left="-5" w:right="0"/>
      </w:pPr>
      <w:r>
        <w:t>_______________________________________________________________________________________ _______________________________________________________________________________________</w:t>
      </w:r>
    </w:p>
    <w:p w:rsidR="007F729C" w:rsidRDefault="006F4C26">
      <w:pPr>
        <w:pStyle w:val="Titolo1"/>
        <w:numPr>
          <w:ilvl w:val="0"/>
          <w:numId w:val="0"/>
        </w:numPr>
        <w:ind w:right="142"/>
      </w:pPr>
      <w:r>
        <w:t>IMPRESA/E  AUSILIARIA/E</w:t>
      </w:r>
    </w:p>
    <w:p w:rsidR="007F729C" w:rsidRDefault="006F4C26">
      <w:pPr>
        <w:spacing w:after="243"/>
        <w:ind w:left="-5" w:right="0"/>
      </w:pPr>
      <w:r>
        <w:t>Società ________________________________________</w:t>
      </w:r>
      <w:r>
        <w:t>_________________________________________ con sede legale a __________________________ in Via/Piazza ___________________________ n.______, Codice Fiscale _______________________________ Partita IVA ________________________________;</w:t>
      </w:r>
    </w:p>
    <w:p w:rsidR="007F729C" w:rsidRDefault="006F4C26">
      <w:pPr>
        <w:spacing w:after="0" w:line="238" w:lineRule="auto"/>
        <w:ind w:left="0" w:right="0" w:firstLine="0"/>
        <w:jc w:val="left"/>
      </w:pPr>
      <w:r>
        <w:lastRenderedPageBreak/>
        <w:t>Società ________________</w:t>
      </w:r>
      <w:r>
        <w:t>_________________________________________________________________ con sede legale a __________________________ in Via/Piazza ___________________________ n.______, Codice Fiscale _______________________________ Partita IVA ________________________________;</w:t>
      </w:r>
    </w:p>
    <w:p w:rsidR="007F729C" w:rsidRDefault="006F4C26">
      <w:pPr>
        <w:spacing w:after="243"/>
        <w:ind w:left="269" w:right="141" w:hanging="284"/>
      </w:pPr>
      <w:r>
        <w:t>b) di essere a conoscenza, ai sensi dell’art. 89 comma 5 D.Lgs. 50/2016, del fatto che gli obblighi della normativa antimafia a carico dell’operatore economico si applicano anche nei confronti del soggetto ausiliario, in ragione dell’importo posto a base d</w:t>
      </w:r>
      <w:r>
        <w:t>i gara;</w:t>
      </w:r>
    </w:p>
    <w:p w:rsidR="007F729C" w:rsidRDefault="006F4C26">
      <w:pPr>
        <w:ind w:left="-5" w:right="0"/>
      </w:pPr>
      <w:r>
        <w:t>Allega alla presente:</w:t>
      </w:r>
    </w:p>
    <w:p w:rsidR="007F729C" w:rsidRDefault="006F4C26">
      <w:pPr>
        <w:numPr>
          <w:ilvl w:val="0"/>
          <w:numId w:val="2"/>
        </w:numPr>
        <w:ind w:right="0" w:hanging="360"/>
      </w:pPr>
      <w:r>
        <w:t xml:space="preserve">originale </w:t>
      </w:r>
      <w:r>
        <w:tab/>
        <w:t xml:space="preserve">o </w:t>
      </w:r>
      <w:r>
        <w:tab/>
        <w:t xml:space="preserve">copia </w:t>
      </w:r>
      <w:r>
        <w:tab/>
        <w:t xml:space="preserve">autentica </w:t>
      </w:r>
      <w:r>
        <w:tab/>
        <w:t xml:space="preserve">del </w:t>
      </w:r>
      <w:r>
        <w:tab/>
        <w:t xml:space="preserve">contratto </w:t>
      </w:r>
    </w:p>
    <w:p w:rsidR="007F729C" w:rsidRDefault="006F4C26">
      <w:pPr>
        <w:tabs>
          <w:tab w:val="center" w:pos="3220"/>
          <w:tab w:val="center" w:pos="7203"/>
          <w:tab w:val="center" w:pos="8412"/>
          <w:tab w:val="right" w:pos="9639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____________________________________________________ </w:t>
      </w:r>
      <w:r>
        <w:tab/>
        <w:t xml:space="preserve">sottoscritto </w:t>
      </w:r>
      <w:r>
        <w:tab/>
        <w:t xml:space="preserve">in </w:t>
      </w:r>
      <w:r>
        <w:tab/>
        <w:t xml:space="preserve">data </w:t>
      </w:r>
    </w:p>
    <w:p w:rsidR="007F729C" w:rsidRDefault="006F4C26">
      <w:pPr>
        <w:ind w:left="370"/>
      </w:pPr>
      <w:r>
        <w:t>_____________________, con il quale l’impresa ausiliaria si obbliga nei confronti del concorrente a</w:t>
      </w:r>
      <w:r>
        <w:t xml:space="preserve"> fornire a fornire i requisiti e a mettere a disposizione le risorse necessarie per tutta la durata del contratto</w:t>
      </w:r>
    </w:p>
    <w:p w:rsidR="007F729C" w:rsidRDefault="006F4C26">
      <w:pPr>
        <w:numPr>
          <w:ilvl w:val="0"/>
          <w:numId w:val="2"/>
        </w:numPr>
        <w:ind w:right="0" w:hanging="360"/>
      </w:pPr>
      <w:r>
        <w:t>copia fotostatica del documento di identità in corso di validità, ai sensi di quanto previsto dall’articolo 38, comma 3, del d.P.R. n. 445/200</w:t>
      </w:r>
      <w:r>
        <w:t>0;</w:t>
      </w:r>
    </w:p>
    <w:p w:rsidR="007F729C" w:rsidRDefault="006F4C26">
      <w:pPr>
        <w:numPr>
          <w:ilvl w:val="0"/>
          <w:numId w:val="2"/>
        </w:numPr>
        <w:spacing w:after="499"/>
        <w:ind w:right="0" w:hanging="360"/>
      </w:pPr>
      <w:r>
        <w:t>_____________________________________________________________________________.</w:t>
      </w:r>
    </w:p>
    <w:p w:rsidR="007F729C" w:rsidRDefault="006F4C26">
      <w:pPr>
        <w:spacing w:after="240"/>
        <w:ind w:left="-5" w:right="0"/>
      </w:pPr>
      <w:r>
        <w:t>Data ___________________________</w:t>
      </w:r>
    </w:p>
    <w:p w:rsidR="007F729C" w:rsidRDefault="006F4C26">
      <w:pPr>
        <w:spacing w:after="0" w:line="259" w:lineRule="auto"/>
        <w:ind w:right="126"/>
        <w:jc w:val="right"/>
      </w:pPr>
      <w:r>
        <w:t>____________________________________</w:t>
      </w:r>
    </w:p>
    <w:p w:rsidR="007F729C" w:rsidRDefault="006F4C26">
      <w:pPr>
        <w:spacing w:after="421" w:line="447" w:lineRule="auto"/>
        <w:ind w:right="1159"/>
        <w:jc w:val="right"/>
      </w:pPr>
      <w:r>
        <w:rPr>
          <w:sz w:val="16"/>
        </w:rPr>
        <w:t xml:space="preserve">     Timbro e firma per esteso</w:t>
      </w:r>
    </w:p>
    <w:p w:rsidR="007F729C" w:rsidRDefault="006F4C26">
      <w:pPr>
        <w:spacing w:after="253" w:line="238" w:lineRule="auto"/>
        <w:ind w:left="-5" w:right="0"/>
        <w:jc w:val="left"/>
      </w:pPr>
      <w:r>
        <w:rPr>
          <w:b/>
        </w:rPr>
        <w:t>La dichiarazione deve essere sottoscritta dal legale rappresentante dell’impresa ovvero da un suo procuratore. In questo ultimo caso deve essere allegata la relativa procura.</w:t>
      </w:r>
      <w:r>
        <w:br w:type="page"/>
      </w:r>
    </w:p>
    <w:p w:rsidR="007F729C" w:rsidRDefault="006F4C26">
      <w:pPr>
        <w:spacing w:after="662" w:line="361" w:lineRule="auto"/>
        <w:ind w:left="-5" w:right="0"/>
        <w:jc w:val="left"/>
      </w:pPr>
      <w:r>
        <w:rPr>
          <w:b/>
          <w:u w:val="single" w:color="000000"/>
        </w:rPr>
        <w:lastRenderedPageBreak/>
        <w:t>DICHIARAZIONE DI AVVALIMENTO DI IMPRESA AUSILIARIA (ART. 89 D.LGS. 50/2016).</w:t>
      </w:r>
    </w:p>
    <w:p w:rsidR="007F729C" w:rsidRDefault="006F4C26">
      <w:pPr>
        <w:spacing w:after="0" w:line="265" w:lineRule="auto"/>
        <w:ind w:right="127"/>
        <w:jc w:val="right"/>
      </w:pPr>
      <w:r>
        <w:rPr>
          <w:sz w:val="24"/>
        </w:rPr>
        <w:t>Spe</w:t>
      </w:r>
      <w:r>
        <w:rPr>
          <w:sz w:val="24"/>
        </w:rPr>
        <w:t>tt.le Comune di Fondi</w:t>
      </w:r>
    </w:p>
    <w:p w:rsidR="007F729C" w:rsidRDefault="006F4C26">
      <w:pPr>
        <w:spacing w:after="0" w:line="265" w:lineRule="auto"/>
        <w:ind w:right="127"/>
        <w:jc w:val="right"/>
      </w:pPr>
      <w:r>
        <w:rPr>
          <w:sz w:val="24"/>
        </w:rPr>
        <w:t>Piazza Municipio, 1</w:t>
      </w:r>
    </w:p>
    <w:p w:rsidR="007F729C" w:rsidRDefault="006F4C26">
      <w:pPr>
        <w:spacing w:after="497" w:line="265" w:lineRule="auto"/>
        <w:ind w:right="127"/>
        <w:jc w:val="right"/>
      </w:pPr>
      <w:r>
        <w:rPr>
          <w:sz w:val="24"/>
        </w:rPr>
        <w:t>04022 Fondi (LT)</w:t>
      </w:r>
    </w:p>
    <w:p w:rsidR="007F729C" w:rsidRDefault="006F4C26">
      <w:pPr>
        <w:spacing w:after="0"/>
        <w:ind w:left="-5" w:right="126"/>
      </w:pPr>
      <w:r>
        <w:rPr>
          <w:b/>
        </w:rPr>
        <w:t xml:space="preserve">OGGETTO: </w:t>
      </w:r>
      <w:r>
        <w:rPr>
          <w:b/>
          <w:sz w:val="24"/>
        </w:rPr>
        <w:t>dichiarazione di avvalimento procedura aperta procedura aperta procedura aperta ripascimento, ricostruzione del tratto costiero a nord e a sud del canale S. Anastasia – ripascimento costru</w:t>
      </w:r>
      <w:r>
        <w:rPr>
          <w:b/>
          <w:sz w:val="24"/>
        </w:rPr>
        <w:t xml:space="preserve">ttivo e manutentivo del litorale del Comune di Fondi. G75J19000340002 </w:t>
      </w:r>
    </w:p>
    <w:p w:rsidR="007F729C" w:rsidRDefault="006F4C26">
      <w:pPr>
        <w:spacing w:after="1192" w:line="259" w:lineRule="auto"/>
        <w:ind w:left="0" w:right="0" w:firstLine="0"/>
        <w:jc w:val="left"/>
      </w:pPr>
      <w:r>
        <w:rPr>
          <w:b/>
          <w:sz w:val="24"/>
        </w:rPr>
        <w:t xml:space="preserve">CIG </w:t>
      </w:r>
      <w:r>
        <w:rPr>
          <w:b/>
          <w:sz w:val="24"/>
          <w:shd w:val="clear" w:color="auto" w:fill="FFFF00"/>
        </w:rPr>
        <w:t>XXXXXXXX.</w:t>
      </w:r>
    </w:p>
    <w:p w:rsidR="007F729C" w:rsidRDefault="006F4C26">
      <w:pPr>
        <w:pStyle w:val="Titolo1"/>
        <w:numPr>
          <w:ilvl w:val="0"/>
          <w:numId w:val="0"/>
        </w:numPr>
        <w:ind w:right="282"/>
      </w:pPr>
      <w:r>
        <w:t>IMPRESA AUSILIARIA</w:t>
      </w:r>
    </w:p>
    <w:p w:rsidR="007F729C" w:rsidRDefault="006F4C26">
      <w:pPr>
        <w:spacing w:after="276"/>
        <w:ind w:left="-5" w:right="281"/>
      </w:pPr>
      <w:r>
        <w:t xml:space="preserve">Il/lasottoscritto/a __________________________________________________________________nato/a a ___________________________________________________ il </w:t>
      </w:r>
      <w:r>
        <w:t>___________________________ in qualità di _________________________________________________________________________della società  ___________________________________________________________________________ con sede legale a ________________________________</w:t>
      </w:r>
      <w:r>
        <w:t>_____________________________________ in Via/Piazza __________________________________________________________________ n. ______, Codice Fiscale ___________________________ Partita IVA _________________________________;</w:t>
      </w:r>
    </w:p>
    <w:p w:rsidR="007F729C" w:rsidRDefault="006F4C26">
      <w:pPr>
        <w:spacing w:after="240"/>
        <w:ind w:left="-5" w:right="0"/>
      </w:pPr>
      <w:r>
        <w:t>ai fini dell’avvalimento dei requisi</w:t>
      </w:r>
      <w:r>
        <w:t>ti di partecipazione alla gara in oggetto a favore della</w:t>
      </w:r>
    </w:p>
    <w:p w:rsidR="007F729C" w:rsidRDefault="006F4C26">
      <w:pPr>
        <w:pStyle w:val="Titolo1"/>
        <w:numPr>
          <w:ilvl w:val="0"/>
          <w:numId w:val="0"/>
        </w:numPr>
        <w:spacing w:after="0"/>
        <w:ind w:right="142"/>
      </w:pPr>
      <w:r>
        <w:t>IMPRESA CONCORRENTE</w:t>
      </w:r>
    </w:p>
    <w:p w:rsidR="007F729C" w:rsidRDefault="006F4C26">
      <w:pPr>
        <w:spacing w:after="243"/>
        <w:ind w:left="-5"/>
      </w:pPr>
      <w:r>
        <w:t>Società _______________________________________________________________________________ con sede legale a ____________________________in Via/Piazza ______________________ n. _____</w:t>
      </w:r>
      <w:r>
        <w:t>___, Codice Fiscale _____________________________ Partita IVA __________________________________;</w:t>
      </w:r>
    </w:p>
    <w:p w:rsidR="007F729C" w:rsidRDefault="006F4C26">
      <w:pPr>
        <w:ind w:left="-5" w:right="0"/>
      </w:pPr>
      <w:r>
        <w:t>sotto la propria personale responsabilità, consapevole che ai sensi:</w:t>
      </w:r>
    </w:p>
    <w:p w:rsidR="007F729C" w:rsidRDefault="006F4C26">
      <w:pPr>
        <w:numPr>
          <w:ilvl w:val="0"/>
          <w:numId w:val="3"/>
        </w:numPr>
        <w:ind w:right="193" w:hanging="360"/>
      </w:pPr>
      <w:r>
        <w:t>dell’articolo 76, comma 1, del d.P.R. n. 445/2000, le dichiarazioni mendaci, le falsità i</w:t>
      </w:r>
      <w:r>
        <w:t>n atti, l’uso di atti falsi, nei casi previsti dalla legge, sono puniti ai sensi del codice penale e delle leggi speciali in materia;</w:t>
      </w:r>
    </w:p>
    <w:p w:rsidR="007F729C" w:rsidRDefault="006F4C26">
      <w:pPr>
        <w:numPr>
          <w:ilvl w:val="0"/>
          <w:numId w:val="3"/>
        </w:numPr>
        <w:ind w:right="193" w:hanging="360"/>
      </w:pPr>
      <w:r>
        <w:t>dell’articolo 75 del d.P.R. n. 445/2000, il dichiarante e chi per esso decade dai benefici eventualmente conseguiti da pro</w:t>
      </w:r>
      <w:r>
        <w:t>vvedimenti emanati sulla base di dichiarazioni non veritiere;</w:t>
      </w:r>
    </w:p>
    <w:p w:rsidR="007F729C" w:rsidRDefault="006F4C26">
      <w:pPr>
        <w:numPr>
          <w:ilvl w:val="0"/>
          <w:numId w:val="3"/>
        </w:numPr>
        <w:spacing w:after="243"/>
        <w:ind w:right="193" w:hanging="360"/>
      </w:pPr>
      <w:r>
        <w:t>dell’articolo 71 del d.P.R. n. 445/2000, l’ente pubblico ha l’obbligo di effettuare idonei controlli, anche a campione, sulla veridicità di quanto dichiarato;</w:t>
      </w:r>
    </w:p>
    <w:p w:rsidR="007F729C" w:rsidRDefault="006F4C26">
      <w:pPr>
        <w:pStyle w:val="Titolo1"/>
        <w:spacing w:after="258"/>
        <w:ind w:left="214" w:right="281" w:hanging="214"/>
      </w:pPr>
      <w:r>
        <w:t>I C H I A R A</w:t>
      </w:r>
    </w:p>
    <w:p w:rsidR="007F729C" w:rsidRDefault="006F4C26">
      <w:pPr>
        <w:numPr>
          <w:ilvl w:val="0"/>
          <w:numId w:val="4"/>
        </w:numPr>
        <w:ind w:right="0" w:hanging="360"/>
      </w:pPr>
      <w:r>
        <w:t>di non trovarsi in al</w:t>
      </w:r>
      <w:r>
        <w:t>cuna delle cause di esclusione dalle procedure di affidamento dei contratti pubblici di cui all’articolo 80 del D.Lgs. n. 50/2016;</w:t>
      </w:r>
    </w:p>
    <w:p w:rsidR="007F729C" w:rsidRDefault="006F4C26">
      <w:pPr>
        <w:numPr>
          <w:ilvl w:val="0"/>
          <w:numId w:val="4"/>
        </w:numPr>
        <w:ind w:right="0" w:hanging="360"/>
      </w:pPr>
      <w:r>
        <w:t>di possedere i requisiti tecnici e le risorse oggetto di avvalimento;</w:t>
      </w:r>
    </w:p>
    <w:p w:rsidR="007F729C" w:rsidRDefault="006F4C26">
      <w:pPr>
        <w:numPr>
          <w:ilvl w:val="0"/>
          <w:numId w:val="4"/>
        </w:numPr>
        <w:ind w:right="0" w:hanging="360"/>
      </w:pPr>
      <w:r>
        <w:t>di obbligarsi verso l’impresa concorrente e verso la st</w:t>
      </w:r>
      <w:r>
        <w:t xml:space="preserve">azione appaltante a mettere a disposizione, per tutta la durata del contratto, le seguenti risorse di cui è carente il concorrente: </w:t>
      </w:r>
      <w:r>
        <w:lastRenderedPageBreak/>
        <w:t>_________________________________________________________________________________ __________________________________________</w:t>
      </w:r>
      <w:r>
        <w:t>_______________________________________</w:t>
      </w:r>
    </w:p>
    <w:p w:rsidR="007F729C" w:rsidRDefault="006F4C26">
      <w:pPr>
        <w:spacing w:after="2" w:line="259" w:lineRule="auto"/>
        <w:ind w:right="9"/>
        <w:jc w:val="center"/>
      </w:pPr>
      <w:r>
        <w:t>_________________________________________________________________________________</w:t>
      </w:r>
    </w:p>
    <w:p w:rsidR="007F729C" w:rsidRDefault="006F4C26">
      <w:pPr>
        <w:spacing w:after="2" w:line="259" w:lineRule="auto"/>
        <w:ind w:right="9"/>
        <w:jc w:val="center"/>
      </w:pPr>
      <w:r>
        <w:t>_________________________________________________________________________________</w:t>
      </w:r>
    </w:p>
    <w:p w:rsidR="007F729C" w:rsidRDefault="006F4C26">
      <w:pPr>
        <w:spacing w:after="2" w:line="259" w:lineRule="auto"/>
        <w:ind w:right="119"/>
        <w:jc w:val="center"/>
      </w:pPr>
      <w:r>
        <w:t>________________________________________________________________________________</w:t>
      </w:r>
    </w:p>
    <w:p w:rsidR="007F729C" w:rsidRDefault="006F4C26">
      <w:pPr>
        <w:numPr>
          <w:ilvl w:val="0"/>
          <w:numId w:val="4"/>
        </w:numPr>
        <w:ind w:right="0" w:hanging="360"/>
      </w:pPr>
      <w:r>
        <w:t>di non partecipare alla gara in proprio o in forma associata o consorziata;</w:t>
      </w:r>
    </w:p>
    <w:p w:rsidR="007F729C" w:rsidRDefault="006F4C26">
      <w:pPr>
        <w:numPr>
          <w:ilvl w:val="0"/>
          <w:numId w:val="4"/>
        </w:numPr>
        <w:ind w:right="0" w:hanging="360"/>
      </w:pPr>
      <w:r>
        <w:t>di non mettere a disposizione risorse per altri concorrenti alla gara;</w:t>
      </w:r>
    </w:p>
    <w:p w:rsidR="007F729C" w:rsidRDefault="006F4C26">
      <w:pPr>
        <w:numPr>
          <w:ilvl w:val="0"/>
          <w:numId w:val="4"/>
        </w:numPr>
        <w:spacing w:after="496"/>
        <w:ind w:right="0" w:hanging="360"/>
      </w:pPr>
      <w:r>
        <w:t>di essere a conoscenza, ai s</w:t>
      </w:r>
      <w:r>
        <w:t>ensi dell’art. 89 comma 5 D.Lgs. 50/2016, del fatto che gli obblighi della normativa antimafia a carico dell’operatore economico si applicano anche nei confronti del soggetto ausiliario, in ragione dell’importo posto a base di gara;</w:t>
      </w:r>
    </w:p>
    <w:p w:rsidR="007F729C" w:rsidRDefault="006F4C26">
      <w:pPr>
        <w:spacing w:after="496"/>
        <w:ind w:left="-5" w:right="4199"/>
      </w:pPr>
      <w:r>
        <w:t>Allega alla presente: c</w:t>
      </w:r>
      <w:r>
        <w:t>opia fotostatica del documento di identità in corso di validità</w:t>
      </w:r>
    </w:p>
    <w:p w:rsidR="007F729C" w:rsidRDefault="006F4C26">
      <w:pPr>
        <w:spacing w:after="240"/>
        <w:ind w:left="-5" w:right="0"/>
      </w:pPr>
      <w:r>
        <w:t>Data ___________________________</w:t>
      </w:r>
    </w:p>
    <w:p w:rsidR="007F729C" w:rsidRDefault="006F4C26">
      <w:pPr>
        <w:spacing w:after="0" w:line="259" w:lineRule="auto"/>
        <w:ind w:right="281"/>
        <w:jc w:val="right"/>
      </w:pPr>
      <w:r>
        <w:t>____________________________________</w:t>
      </w:r>
    </w:p>
    <w:p w:rsidR="007F729C" w:rsidRDefault="006F4C26">
      <w:pPr>
        <w:spacing w:after="421" w:line="447" w:lineRule="auto"/>
        <w:ind w:right="1159"/>
        <w:jc w:val="right"/>
      </w:pPr>
      <w:r>
        <w:rPr>
          <w:sz w:val="16"/>
        </w:rPr>
        <w:t xml:space="preserve">      Timbro e firma per esteso</w:t>
      </w:r>
    </w:p>
    <w:p w:rsidR="007F729C" w:rsidRDefault="006F4C26">
      <w:pPr>
        <w:spacing w:after="253" w:line="238" w:lineRule="auto"/>
        <w:ind w:left="-5" w:right="0"/>
        <w:jc w:val="left"/>
      </w:pPr>
      <w:r>
        <w:rPr>
          <w:b/>
        </w:rPr>
        <w:t>La dichiarazione deve essere sottoscritta dal legale rappresentante dell’impresa ovvero da</w:t>
      </w:r>
      <w:r>
        <w:rPr>
          <w:b/>
        </w:rPr>
        <w:t xml:space="preserve"> un suo procuratore. In questo ultimo caso deve essere allegata la relativa procura.</w:t>
      </w:r>
    </w:p>
    <w:p w:rsidR="007F729C" w:rsidRDefault="006F4C2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F729C">
      <w:footerReference w:type="even" r:id="rId7"/>
      <w:footerReference w:type="default" r:id="rId8"/>
      <w:footerReference w:type="first" r:id="rId9"/>
      <w:pgSz w:w="11906" w:h="16838"/>
      <w:pgMar w:top="1754" w:right="1133" w:bottom="147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C26" w:rsidRDefault="006F4C26">
      <w:pPr>
        <w:spacing w:after="0" w:line="240" w:lineRule="auto"/>
      </w:pPr>
      <w:r>
        <w:separator/>
      </w:r>
    </w:p>
  </w:endnote>
  <w:endnote w:type="continuationSeparator" w:id="0">
    <w:p w:rsidR="006F4C26" w:rsidRDefault="006F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9C" w:rsidRDefault="006F4C26">
    <w:pPr>
      <w:spacing w:after="0" w:line="259" w:lineRule="auto"/>
      <w:ind w:left="0" w:right="14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9C" w:rsidRDefault="006F4C26">
    <w:pPr>
      <w:spacing w:after="0" w:line="259" w:lineRule="auto"/>
      <w:ind w:left="0" w:right="14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575F" w:rsidRPr="00E0575F">
      <w:rPr>
        <w:noProof/>
        <w:sz w:val="20"/>
      </w:rPr>
      <w:t>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9C" w:rsidRDefault="007F729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C26" w:rsidRDefault="006F4C26">
      <w:pPr>
        <w:spacing w:after="0" w:line="240" w:lineRule="auto"/>
      </w:pPr>
      <w:r>
        <w:separator/>
      </w:r>
    </w:p>
  </w:footnote>
  <w:footnote w:type="continuationSeparator" w:id="0">
    <w:p w:rsidR="006F4C26" w:rsidRDefault="006F4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E1043"/>
    <w:multiLevelType w:val="hybridMultilevel"/>
    <w:tmpl w:val="1A2EC112"/>
    <w:lvl w:ilvl="0" w:tplc="4E6ABEA0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1EBCE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9CB04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A2C8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867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EA0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C6C9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08EE1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CA0EC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8E71BF"/>
    <w:multiLevelType w:val="hybridMultilevel"/>
    <w:tmpl w:val="063A4AC0"/>
    <w:lvl w:ilvl="0" w:tplc="2AC64AE4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4309A">
      <w:start w:val="1"/>
      <w:numFmt w:val="lowerLetter"/>
      <w:lvlText w:val="%2"/>
      <w:lvlJc w:val="left"/>
      <w:pPr>
        <w:ind w:left="49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2E4E7E">
      <w:start w:val="1"/>
      <w:numFmt w:val="lowerRoman"/>
      <w:lvlText w:val="%3"/>
      <w:lvlJc w:val="left"/>
      <w:pPr>
        <w:ind w:left="5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D4F7D8">
      <w:start w:val="1"/>
      <w:numFmt w:val="decimal"/>
      <w:lvlText w:val="%4"/>
      <w:lvlJc w:val="left"/>
      <w:pPr>
        <w:ind w:left="64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68A206">
      <w:start w:val="1"/>
      <w:numFmt w:val="lowerLetter"/>
      <w:lvlText w:val="%5"/>
      <w:lvlJc w:val="left"/>
      <w:pPr>
        <w:ind w:left="7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0CC0A8">
      <w:start w:val="1"/>
      <w:numFmt w:val="lowerRoman"/>
      <w:lvlText w:val="%6"/>
      <w:lvlJc w:val="left"/>
      <w:pPr>
        <w:ind w:left="7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5C9FEA">
      <w:start w:val="1"/>
      <w:numFmt w:val="decimal"/>
      <w:lvlText w:val="%7"/>
      <w:lvlJc w:val="left"/>
      <w:pPr>
        <w:ind w:left="8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C21166">
      <w:start w:val="1"/>
      <w:numFmt w:val="lowerLetter"/>
      <w:lvlText w:val="%8"/>
      <w:lvlJc w:val="left"/>
      <w:pPr>
        <w:ind w:left="9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5EA648">
      <w:start w:val="1"/>
      <w:numFmt w:val="lowerRoman"/>
      <w:lvlText w:val="%9"/>
      <w:lvlJc w:val="left"/>
      <w:pPr>
        <w:ind w:left="10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CD33AE"/>
    <w:multiLevelType w:val="hybridMultilevel"/>
    <w:tmpl w:val="AB3A52FC"/>
    <w:lvl w:ilvl="0" w:tplc="E58601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A4A3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964D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DAD0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80D5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342B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3EC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E27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E2DA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3F22C9"/>
    <w:multiLevelType w:val="hybridMultilevel"/>
    <w:tmpl w:val="67D0F216"/>
    <w:lvl w:ilvl="0" w:tplc="CE9A89D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C0F6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C4CC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6C5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B2A7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8A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44BC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C77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D6F6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0729F5"/>
    <w:multiLevelType w:val="hybridMultilevel"/>
    <w:tmpl w:val="B83C6B64"/>
    <w:lvl w:ilvl="0" w:tplc="5BEE13B6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32D7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266E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F08A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2B82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6C69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D2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CE3F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4E6B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9C"/>
    <w:rsid w:val="006F4C26"/>
    <w:rsid w:val="007F729C"/>
    <w:rsid w:val="00E0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59B492-34BB-4C7D-9ED4-AC60406B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7" w:line="249" w:lineRule="auto"/>
      <w:ind w:left="10" w:right="14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5"/>
      </w:numPr>
      <w:spacing w:after="231"/>
      <w:ind w:left="10" w:right="14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APPALTI D’IMPORTO SUPERIORE A 150</vt:lpstr>
    </vt:vector>
  </TitlesOfParts>
  <Company>Hewlett-Packard Company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APPALTI D’IMPORTO SUPERIORE A 150</dc:title>
  <dc:subject/>
  <dc:creator>Provincia</dc:creator>
  <cp:keywords/>
  <cp:lastModifiedBy>Segreteria2</cp:lastModifiedBy>
  <cp:revision>2</cp:revision>
  <dcterms:created xsi:type="dcterms:W3CDTF">2021-03-30T13:03:00Z</dcterms:created>
  <dcterms:modified xsi:type="dcterms:W3CDTF">2021-03-30T13:03:00Z</dcterms:modified>
</cp:coreProperties>
</file>